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5FE4" w14:textId="77777777" w:rsidR="00846FA3" w:rsidRDefault="00846FA3" w:rsidP="00846FA3">
      <w:pPr>
        <w:jc w:val="both"/>
      </w:pPr>
    </w:p>
    <w:p w14:paraId="60FA6C3E" w14:textId="77777777" w:rsidR="00846FA3" w:rsidRDefault="00846FA3" w:rsidP="00846FA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Ejemplo de texto argumentativo</w:t>
      </w:r>
    </w:p>
    <w:p w14:paraId="02176C21" w14:textId="77777777" w:rsidR="00846FA3" w:rsidRDefault="00846FA3" w:rsidP="00846FA3">
      <w:pPr>
        <w:jc w:val="both"/>
        <w:rPr>
          <w:rFonts w:cstheme="minorHAnsi"/>
          <w:i/>
          <w:iCs/>
        </w:rPr>
      </w:pPr>
      <w:r>
        <w:rPr>
          <w:rFonts w:cstheme="minorHAnsi"/>
          <w:b/>
          <w:bCs/>
        </w:rPr>
        <w:t xml:space="preserve">      </w:t>
      </w:r>
      <w:r>
        <w:rPr>
          <w:rFonts w:cstheme="minorHAnsi"/>
          <w:i/>
          <w:iCs/>
        </w:rPr>
        <w:t xml:space="preserve">Cada vez es más frecuente que las cajetillas de tabaco incluyan imágenes y fotografías explícitas de las consecuencias que el consumo del tabaco puede acarrear a la salud de las personas con el fin de advertirles de los riesgos que supone fumar, y, en consecuencia, disuadirles de que lo hagan. </w:t>
      </w:r>
      <w:r>
        <w:rPr>
          <w:rFonts w:cstheme="minorHAnsi"/>
          <w:b/>
          <w:bCs/>
          <w:i/>
          <w:iCs/>
        </w:rPr>
        <w:t>Sin embargo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b/>
          <w:bCs/>
          <w:i/>
          <w:iCs/>
          <w:highlight w:val="yellow"/>
        </w:rPr>
        <w:t>(conector de oposición o contraste)</w:t>
      </w:r>
      <w:r>
        <w:rPr>
          <w:rFonts w:cstheme="minorHAnsi"/>
          <w:i/>
          <w:iCs/>
          <w:highlight w:val="yellow"/>
        </w:rPr>
        <w:t>,</w:t>
      </w:r>
      <w:r>
        <w:rPr>
          <w:rFonts w:cstheme="minorHAnsi"/>
          <w:i/>
          <w:iCs/>
        </w:rPr>
        <w:t xml:space="preserve"> cabe preguntarse si se trata de una estrategia eficaz, o solo es un modo visualmente impactante que comporta más perjuicios que beneficios. </w:t>
      </w:r>
      <w:r>
        <w:rPr>
          <w:rFonts w:cstheme="minorHAnsi"/>
          <w:b/>
          <w:bCs/>
          <w:i/>
          <w:iCs/>
          <w:smallCaps/>
        </w:rPr>
        <w:t>(introducción o presentación).</w:t>
      </w:r>
    </w:p>
    <w:p w14:paraId="579BED27" w14:textId="77777777" w:rsidR="00846FA3" w:rsidRDefault="00846FA3" w:rsidP="00846FA3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</w:t>
      </w:r>
      <w:r>
        <w:rPr>
          <w:rFonts w:cstheme="minorHAnsi"/>
          <w:b/>
          <w:bCs/>
          <w:i/>
          <w:iCs/>
        </w:rPr>
        <w:t xml:space="preserve">Desde mi punto de vista </w:t>
      </w:r>
      <w:r>
        <w:rPr>
          <w:rFonts w:cstheme="minorHAnsi"/>
          <w:b/>
          <w:bCs/>
          <w:i/>
          <w:iCs/>
          <w:highlight w:val="yellow"/>
        </w:rPr>
        <w:t>(conector de opinión)</w:t>
      </w:r>
      <w:r>
        <w:rPr>
          <w:rFonts w:cstheme="minorHAnsi"/>
          <w:i/>
          <w:iCs/>
          <w:highlight w:val="yellow"/>
        </w:rPr>
        <w:t>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creo</w:t>
      </w:r>
      <w:r>
        <w:rPr>
          <w:rFonts w:cstheme="minorHAnsi"/>
          <w:i/>
          <w:iCs/>
        </w:rPr>
        <w:t xml:space="preserve"> (</w:t>
      </w:r>
      <w:r>
        <w:rPr>
          <w:rFonts w:cstheme="minorHAnsi"/>
          <w:b/>
          <w:bCs/>
          <w:i/>
          <w:iCs/>
          <w:highlight w:val="yellow"/>
        </w:rPr>
        <w:t>verbo de opinión)</w:t>
      </w:r>
      <w:r>
        <w:rPr>
          <w:rFonts w:cstheme="minorHAnsi"/>
          <w:i/>
          <w:iCs/>
        </w:rPr>
        <w:t xml:space="preserve"> que este tipo de estrategia disuasoria no es eficaz por los siguientes motivos:</w:t>
      </w:r>
    </w:p>
    <w:p w14:paraId="13E5CFBC" w14:textId="77777777" w:rsidR="00846FA3" w:rsidRDefault="00846FA3" w:rsidP="00846FA3">
      <w:pPr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 xml:space="preserve">En primer lugar </w:t>
      </w:r>
      <w:r>
        <w:rPr>
          <w:rFonts w:cstheme="minorHAnsi"/>
          <w:b/>
          <w:bCs/>
          <w:i/>
          <w:iCs/>
          <w:highlight w:val="yellow"/>
        </w:rPr>
        <w:t>(conector de orden),</w:t>
      </w:r>
      <w:r>
        <w:rPr>
          <w:rFonts w:cstheme="minorHAnsi"/>
          <w:i/>
          <w:iCs/>
        </w:rPr>
        <w:t xml:space="preserve"> numerosos estudios han demostrado que la visión de estas imágenes no representa una razón poderosa para que la gente deje de fumar: normalmente, la gente ignora estos mensajes, </w:t>
      </w:r>
      <w:r>
        <w:rPr>
          <w:rFonts w:cstheme="minorHAnsi"/>
          <w:b/>
          <w:bCs/>
          <w:i/>
          <w:iCs/>
        </w:rPr>
        <w:t>ya que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b/>
          <w:bCs/>
          <w:i/>
          <w:iCs/>
          <w:highlight w:val="yellow"/>
        </w:rPr>
        <w:t>(conector de causa)</w:t>
      </w:r>
      <w:r>
        <w:rPr>
          <w:rFonts w:cstheme="minorHAnsi"/>
          <w:i/>
          <w:iCs/>
        </w:rPr>
        <w:t xml:space="preserve"> la adicción al tabaco es tan fuerte que no provoca el efecto deseado </w:t>
      </w:r>
      <w:r>
        <w:rPr>
          <w:rFonts w:cstheme="minorHAnsi"/>
          <w:i/>
          <w:iCs/>
          <w:highlight w:val="yellow"/>
        </w:rPr>
        <w:t>(</w:t>
      </w:r>
      <w:r>
        <w:rPr>
          <w:rFonts w:cstheme="minorHAnsi"/>
          <w:b/>
          <w:bCs/>
          <w:i/>
          <w:iCs/>
          <w:smallCaps/>
          <w:highlight w:val="yellow"/>
        </w:rPr>
        <w:t>primer argumento</w:t>
      </w:r>
      <w:r>
        <w:rPr>
          <w:rFonts w:cstheme="minorHAnsi"/>
          <w:i/>
          <w:iCs/>
          <w:highlight w:val="yellow"/>
        </w:rPr>
        <w:t>).</w:t>
      </w:r>
      <w:r>
        <w:rPr>
          <w:rFonts w:cstheme="minorHAnsi"/>
          <w:b/>
          <w:bCs/>
          <w:i/>
          <w:iCs/>
          <w:smallCaps/>
          <w:highlight w:val="yellow"/>
        </w:rPr>
        <w:t xml:space="preserve"> (Desarrollo argumentativo)</w:t>
      </w:r>
    </w:p>
    <w:p w14:paraId="725F0C40" w14:textId="77777777" w:rsidR="00846FA3" w:rsidRDefault="00846FA3" w:rsidP="00846FA3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 xml:space="preserve">En segundo lugar </w:t>
      </w:r>
      <w:r>
        <w:rPr>
          <w:rFonts w:cstheme="minorHAnsi"/>
          <w:b/>
          <w:bCs/>
          <w:i/>
          <w:iCs/>
          <w:highlight w:val="yellow"/>
        </w:rPr>
        <w:t>(conector de orden)</w:t>
      </w:r>
      <w:r>
        <w:rPr>
          <w:rFonts w:cstheme="minorHAnsi"/>
          <w:i/>
          <w:iCs/>
          <w:highlight w:val="yellow"/>
        </w:rPr>
        <w:t>,</w:t>
      </w:r>
      <w:r>
        <w:rPr>
          <w:rFonts w:cstheme="minorHAnsi"/>
          <w:i/>
          <w:iCs/>
        </w:rPr>
        <w:t xml:space="preserve"> muchas personas incívicas arrojan la cajetilla de tabaco al suelo, lo que supone que muchos niños y adolescentes puedan encontrarse con ellas e iniciarse en el consumo de tabaco </w:t>
      </w:r>
      <w:r>
        <w:rPr>
          <w:rFonts w:cstheme="minorHAnsi"/>
          <w:b/>
          <w:bCs/>
          <w:i/>
          <w:iCs/>
          <w:smallCaps/>
          <w:highlight w:val="yellow"/>
        </w:rPr>
        <w:t>(segundo argumento) (Desarrollo argumentativo)</w:t>
      </w:r>
    </w:p>
    <w:p w14:paraId="4365F2DA" w14:textId="77777777" w:rsidR="00846FA3" w:rsidRDefault="00846FA3" w:rsidP="00846FA3">
      <w:pPr>
        <w:jc w:val="both"/>
        <w:rPr>
          <w:rFonts w:cstheme="minorHAnsi"/>
          <w:b/>
          <w:bCs/>
          <w:i/>
          <w:iCs/>
          <w:smallCaps/>
        </w:rPr>
      </w:pPr>
      <w:r>
        <w:rPr>
          <w:rFonts w:cstheme="minorHAnsi"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 xml:space="preserve">Por último </w:t>
      </w:r>
      <w:r>
        <w:rPr>
          <w:rFonts w:cstheme="minorHAnsi"/>
          <w:b/>
          <w:bCs/>
          <w:i/>
          <w:iCs/>
          <w:highlight w:val="yellow"/>
        </w:rPr>
        <w:t>(conector de orden y conclusión)</w:t>
      </w:r>
      <w:r>
        <w:rPr>
          <w:rFonts w:cstheme="minorHAnsi"/>
          <w:i/>
          <w:iCs/>
          <w:highlight w:val="yellow"/>
        </w:rPr>
        <w:t>,</w:t>
      </w:r>
      <w:r>
        <w:rPr>
          <w:rFonts w:cstheme="minorHAnsi"/>
          <w:i/>
          <w:iCs/>
        </w:rPr>
        <w:t xml:space="preserve"> estas advertencias surtirían efecto si se llevaran a cabo mediante programas de concienciación de los peligros que supone el consumo de tabaco desde edades tempranas en escuelas e institutos; por no decir que el Estado recauda en forma de impuestos una gran cantidad de dinero, en torno a 9 000 millones de euros al año, lo que representa, a la vez, una actitud hipócrita, si se pretende que la población deje de fumar </w:t>
      </w:r>
      <w:r>
        <w:rPr>
          <w:rFonts w:cstheme="minorHAnsi"/>
          <w:i/>
          <w:iCs/>
          <w:highlight w:val="yellow"/>
        </w:rPr>
        <w:t>(</w:t>
      </w:r>
      <w:r>
        <w:rPr>
          <w:rFonts w:cstheme="minorHAnsi"/>
          <w:b/>
          <w:bCs/>
          <w:i/>
          <w:iCs/>
          <w:smallCaps/>
          <w:highlight w:val="yellow"/>
        </w:rPr>
        <w:t>tercer argumento y conclusión).</w:t>
      </w:r>
    </w:p>
    <w:p w14:paraId="2F6A7398" w14:textId="77777777" w:rsidR="007875A8" w:rsidRDefault="007875A8"/>
    <w:sectPr w:rsidR="007875A8" w:rsidSect="00846FA3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761D5" w14:textId="77777777" w:rsidR="009A6FB0" w:rsidRDefault="009A6FB0" w:rsidP="00846FA3">
      <w:pPr>
        <w:spacing w:after="0" w:line="240" w:lineRule="auto"/>
      </w:pPr>
      <w:r>
        <w:separator/>
      </w:r>
    </w:p>
  </w:endnote>
  <w:endnote w:type="continuationSeparator" w:id="0">
    <w:p w14:paraId="579428F9" w14:textId="77777777" w:rsidR="009A6FB0" w:rsidRDefault="009A6FB0" w:rsidP="0084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3B974" w14:textId="77777777" w:rsidR="009A6FB0" w:rsidRDefault="009A6FB0" w:rsidP="00846FA3">
      <w:pPr>
        <w:spacing w:after="0" w:line="240" w:lineRule="auto"/>
      </w:pPr>
      <w:r>
        <w:separator/>
      </w:r>
    </w:p>
  </w:footnote>
  <w:footnote w:type="continuationSeparator" w:id="0">
    <w:p w14:paraId="6A33843F" w14:textId="77777777" w:rsidR="009A6FB0" w:rsidRDefault="009A6FB0" w:rsidP="0084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6008C" w14:textId="36C414D8" w:rsidR="00846FA3" w:rsidRPr="00846FA3" w:rsidRDefault="00846FA3" w:rsidP="00846FA3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3"/>
    <w:rsid w:val="00085F0F"/>
    <w:rsid w:val="0038574F"/>
    <w:rsid w:val="0055238E"/>
    <w:rsid w:val="007875A8"/>
    <w:rsid w:val="00846FA3"/>
    <w:rsid w:val="009834B4"/>
    <w:rsid w:val="009A6FB0"/>
    <w:rsid w:val="00B46FE3"/>
    <w:rsid w:val="00ED5DD6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FD55"/>
  <w15:chartTrackingRefBased/>
  <w15:docId w15:val="{55BB8E5B-0033-4CB4-BBB2-6574F247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A3"/>
    <w:pPr>
      <w:spacing w:line="254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FA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F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2026-02-18T09:47:00Z</dcterms:created>
  <dcterms:modified xsi:type="dcterms:W3CDTF">2026-02-18T09:52:00Z</dcterms:modified>
</cp:coreProperties>
</file>